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39" w:rsidRPr="00A93D39" w:rsidRDefault="00A93D39" w:rsidP="00A9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 Летний Молочный Саммит и VII Молочная Олимпиада в г. </w:t>
      </w:r>
      <w:proofErr w:type="spellStart"/>
      <w:r w:rsidRPr="00A93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Нетания</w:t>
      </w:r>
      <w:proofErr w:type="spellEnd"/>
      <w:r w:rsidRPr="00A93D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(Израиль)</w:t>
      </w:r>
      <w:bookmarkStart w:id="0" w:name="_GoBack"/>
      <w:bookmarkEnd w:id="0"/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25 мая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-  в течение дня прибытие участников мероприятия.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в аэропорту, заселение в отеле.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Рекомендуемые рейсы: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25 мая: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UN 301 Москв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Внуково) - Тель-Авив(Бен-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Гурион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вылета- 10:00 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прилета- 13:50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Welcome-cocktail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Мероприятие, на котором все участники мероприятия знакомятся друг с другом.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26 мая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9.00 - 15.00 </w:t>
      </w:r>
    </w:p>
    <w:p w:rsidR="00A93D39" w:rsidRPr="00A93D39" w:rsidRDefault="00A93D39" w:rsidP="00A9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 Летний Молочный Саммит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81CA9D"/>
          <w:lang w:eastAsia="ru-RU"/>
        </w:rPr>
        <w:t>I.Пленарное</w:t>
      </w:r>
      <w:proofErr w:type="spellEnd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81CA9D"/>
          <w:lang w:eastAsia="ru-RU"/>
        </w:rPr>
        <w:t xml:space="preserve"> заседание - Россия на глобальном рынке молока. Жертва или угроза?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1/ Приветственное слово представителя министерства сельского хозяйства Израиля.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2/ Обзор молочного рынка Израиля. Развитие российско-израильских отношений с учетом изменения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политико-экономической ситуации 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мире. Новое место Израиля на российском рынке молока.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3/ Обзор ситуации на мировом молочном рынке. Что такое Россия для европейского игрока.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4/ Эмбарго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промежуточных итогов. Чего ждет Европа от будущих отношений в молочной отрасли между Россией и ЕС?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5/ Эмбарго. Что мы нашли и что потеряли? Положительные и негативные последствия взаимных санкций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Россией и мировым сообществом.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6/ Отмена квот в Европейском Союзе. Куда направятся молочные потоки из ЕС?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7/ Позиция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Беларусии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главного молочного партнера России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8/ Россия и Украина. Молочный рынок Украины и возможности возобновления сотрудничества в молочной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индустрии</w:t>
      </w:r>
    </w:p>
    <w:p w:rsidR="00A93D39" w:rsidRPr="00A93D39" w:rsidRDefault="00A93D39" w:rsidP="00A9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Приглашенные докладчики: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Кевин Беллами - старший аналитик Молочной Индустрии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Рабобанка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(Голландия)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Д-р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Торстен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Хемме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управляющий директор исследовательского агентства IFCN (Германия)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Мартин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Бейтс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Исполнительный директор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Фонтера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 (Новая Зеландия)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Вадим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Чагаровский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Глава 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директоров Союза молочных предприятий Украины</w:t>
      </w:r>
      <w:proofErr w:type="gramEnd"/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Савчиц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Генеральный директор «Савушкин Продукт» (Республика Беларусь)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Дарья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Снитк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Заместитель начальника "Центр экономического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прогнозирования«Газпромбанк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»" (Акционерное общество)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81CA9D"/>
          <w:lang w:eastAsia="ru-RU"/>
        </w:rPr>
        <w:t>II. Пленарное заседани</w:t>
      </w:r>
      <w:proofErr w:type="gramStart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81CA9D"/>
          <w:lang w:eastAsia="ru-RU"/>
        </w:rPr>
        <w:t>е-</w:t>
      </w:r>
      <w:proofErr w:type="gramEnd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81CA9D"/>
          <w:lang w:eastAsia="ru-RU"/>
        </w:rPr>
        <w:t xml:space="preserve"> Молочная вертикаль. Спрос, предложение и ценообразование на всех этапах производства молочной продукции.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1/ Состояние рынка молочной продукции России в условиях "Продуктового эмбарго", девальвация рубля и мировой конъюнктуры.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2/ Спрос или себестоимость? Что находится в основе формирования цены на сырое молок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потребительский спрос на готовую молочную продукцию или себестоимость производства сырого молока?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/ К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 уходит маржа? Производител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переработчик- дистрибьютор- ритейл: принципы распределения доходов на молочном рынке.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4/ Экономические санкции как возможность формирования рыночного единства.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5/ Страшные сны. Что будет, если санкции отменят?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Приглашенные докладчики: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Михаил Мищенко - главный редактор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Dairynews</w:t>
      </w:r>
      <w:proofErr w:type="spellEnd"/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Аркадий Пономарев - член комитета по АПК Государственной Думы Российской Федерации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Евгения Уваркина - Председатель комиссии по АПК Общественной Палаты при Президенте России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Василий Редин - Исполнительный директор НП «Восточно-Европейский молочный Альянс»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 Серов - руководитель ООО «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Интеркрос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центр»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Игорь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Пехотин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Председатель Союза предприятий молочной промышленности Свердловской области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15.00 - 18.00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экскурсия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соревнования.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27 мая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9.00 - 15.00 </w:t>
      </w:r>
    </w:p>
    <w:p w:rsidR="00A93D39" w:rsidRPr="00A93D39" w:rsidRDefault="00A93D39" w:rsidP="00A9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Международный Сырный Форум (зал А)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Пленарное заседание - Место России на глобальном рынке сыра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81CA9D"/>
          <w:lang w:eastAsia="ru-RU"/>
        </w:rPr>
        <w:t>Сырная дыра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81CA9D"/>
          <w:lang w:eastAsia="ru-RU"/>
        </w:rPr>
        <w:t>Место России на глобальном рынке сыра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1/ Обзор мирового рынка сыра.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/ К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 бы это деть? Изменения ситуации на мировых рынках сыворотки и сыров с учетом «выпадения»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и перераспределения сбыта.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3/ Рынок сыра Республики Беларусь. Существует ли потенциал роста производства сыра для удовлетворения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спроса российского рынка?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4/ Беда российского сыроделия. Рост производства сырных продуктов и фальсификата с учетом нехватки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сырого молока - как основной путь «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импортозамещения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российском сырном рынке.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/ К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ак создать сырьевую базу для российского сыроделия?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Приглашенные докладчики: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Роберто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Браццале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генеральный директор компании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Brazzale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(Италия)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Никитин - Председатель Правления ГК «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Аланталь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Алексей Удовенко - Представитель в России Малазийского Совета производителей пальмового масла.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81CA9D"/>
          <w:lang w:eastAsia="ru-RU"/>
        </w:rPr>
        <w:t>Сделай сам.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81CA9D"/>
          <w:lang w:eastAsia="ru-RU"/>
        </w:rPr>
        <w:lastRenderedPageBreak/>
        <w:t>Новые тенденции развития российского сыроделия в условиях санкций.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1/ Возможность расширения производства сыра с учетом ограниченности сырьевой базы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2/ Создание сыродельного предприятия с нуля как возможность для сельхозпроизводителя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диверсифицировать сбыт сырого молока.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3/ Пастеризация или нет? Архаичные ограничения российского законодательства для производства сыра.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европейских стран в области производства сыра из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непастеризованного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молока.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4/ Отсутствие технологий производства как один важных факторов сдерживания сырного рынка России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5/ Сырные кластеры - модель формирования региональных систем производства и реализации сыра 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сыворотки.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Партизаны. 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частных сыроварен как возможность развития сырной культура в России.</w:t>
      </w:r>
      <w:proofErr w:type="gramEnd"/>
    </w:p>
    <w:p w:rsidR="00A93D39" w:rsidRPr="00A93D39" w:rsidRDefault="00A93D39" w:rsidP="00A9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Приглашенные докладчики: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Сергей Анисимов - генеральный директор ОАО «Ставропольский молочный комбинат»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Киреев - генеральный директор ОАО «Сыродельный комбинат 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Ичалковский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Борис Дегтярев - Генеральный директор «Фабрика Фаворит»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Мария Коваль - директор «Частной сыроварни Марии Коваль»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семинары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Семинар "Менеджмент"</w:t>
      </w:r>
      <w:proofErr w:type="gramStart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gramStart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 Б)</w:t>
      </w:r>
    </w:p>
    <w:p w:rsidR="00A93D39" w:rsidRPr="00A93D39" w:rsidRDefault="00A93D39" w:rsidP="00A9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Семинар "Ветеринария". </w:t>
      </w:r>
      <w:proofErr w:type="spellStart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Afimilk</w:t>
      </w:r>
      <w:proofErr w:type="spellEnd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.(зал Б)</w:t>
      </w:r>
    </w:p>
    <w:p w:rsidR="00A93D39" w:rsidRPr="00A93D39" w:rsidRDefault="00A93D39" w:rsidP="00A93D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Семинар "Корма и кормозаготовка". </w:t>
      </w:r>
      <w:proofErr w:type="spellStart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Afimilk</w:t>
      </w:r>
      <w:proofErr w:type="spellEnd"/>
      <w:r w:rsidRPr="00A93D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(зал Б)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15.00 - 18.00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экскурсия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соревнования.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19.00 - 22.00 Гала-Ужин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28 мая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 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 III Летнего Молочного Саммита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Убытие участников.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время вылета: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28 мая: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UN 302 Тель-Ави</w:t>
      </w:r>
      <w:proofErr w:type="gram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Бен-</w:t>
      </w:r>
      <w:proofErr w:type="spellStart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Гурион</w:t>
      </w:r>
      <w:proofErr w:type="spellEnd"/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>) - Москва(Внуково)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вылета:14:50 </w:t>
      </w:r>
    </w:p>
    <w:p w:rsidR="00A93D39" w:rsidRPr="00A93D39" w:rsidRDefault="00A93D39" w:rsidP="00A9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прилета: 19:05 </w:t>
      </w:r>
    </w:p>
    <w:p w:rsidR="00E02B5A" w:rsidRDefault="00E02B5A"/>
    <w:sectPr w:rsidR="00E0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D39"/>
    <w:rsid w:val="00A93D39"/>
    <w:rsid w:val="00E0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3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5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5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8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55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4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34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9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0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4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0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7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6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Г. Алексеева</dc:creator>
  <cp:lastModifiedBy>Дарья Г. Алексеева</cp:lastModifiedBy>
  <cp:revision>1</cp:revision>
  <dcterms:created xsi:type="dcterms:W3CDTF">2015-04-16T06:43:00Z</dcterms:created>
  <dcterms:modified xsi:type="dcterms:W3CDTF">2015-04-16T06:49:00Z</dcterms:modified>
</cp:coreProperties>
</file>